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C06DE" w14:textId="77777777" w:rsidR="00D46102" w:rsidRPr="00D9591D" w:rsidRDefault="00D46102" w:rsidP="00D46102">
      <w:pPr>
        <w:keepNext/>
        <w:outlineLvl w:val="2"/>
        <w:rPr>
          <w:rFonts w:asciiTheme="majorHAnsi" w:hAnsiTheme="majorHAnsi"/>
          <w:b/>
          <w:bCs/>
        </w:rPr>
      </w:pPr>
    </w:p>
    <w:p w14:paraId="0AA03FAE" w14:textId="77777777" w:rsidR="00D46102" w:rsidRPr="007526DE" w:rsidRDefault="00B84EDF" w:rsidP="00D46102">
      <w:pPr>
        <w:keepNext/>
        <w:outlineLvl w:val="2"/>
        <w:rPr>
          <w:rFonts w:asciiTheme="majorHAnsi" w:hAnsiTheme="majorHAnsi"/>
          <w:b/>
          <w:bCs/>
        </w:rPr>
      </w:pPr>
      <w:r w:rsidRPr="007526DE">
        <w:rPr>
          <w:rFonts w:asciiTheme="majorHAnsi" w:hAnsiTheme="majorHAnsi"/>
          <w:b/>
          <w:bCs/>
        </w:rPr>
        <w:t>Общество с ограниченной ответственностью "</w:t>
      </w:r>
      <w:proofErr w:type="spellStart"/>
      <w:r w:rsidRPr="007526DE">
        <w:rPr>
          <w:rFonts w:asciiTheme="majorHAnsi" w:hAnsiTheme="majorHAnsi"/>
          <w:b/>
          <w:bCs/>
        </w:rPr>
        <w:t>Перрл</w:t>
      </w:r>
      <w:proofErr w:type="spellEnd"/>
      <w:r w:rsidRPr="007526DE">
        <w:rPr>
          <w:rFonts w:asciiTheme="majorHAnsi" w:hAnsiTheme="majorHAnsi"/>
          <w:b/>
          <w:bCs/>
        </w:rPr>
        <w:t xml:space="preserve"> Аналитик"</w:t>
      </w:r>
    </w:p>
    <w:p w14:paraId="40B79F32" w14:textId="77777777" w:rsidR="0023614F" w:rsidRPr="007F5AA6" w:rsidRDefault="00B84EDF" w:rsidP="00D46102">
      <w:pPr>
        <w:tabs>
          <w:tab w:val="left" w:pos="6120"/>
        </w:tabs>
        <w:jc w:val="both"/>
        <w:rPr>
          <w:rFonts w:asciiTheme="majorHAnsi" w:hAnsiTheme="majorHAnsi"/>
          <w:color w:val="000000"/>
        </w:rPr>
      </w:pPr>
      <w:r w:rsidRPr="007F5AA6">
        <w:rPr>
          <w:rFonts w:asciiTheme="majorHAnsi" w:hAnsiTheme="majorHAnsi"/>
          <w:color w:val="000000"/>
        </w:rPr>
        <w:t>ООО "</w:t>
      </w:r>
      <w:proofErr w:type="spellStart"/>
      <w:r w:rsidRPr="007F5AA6">
        <w:rPr>
          <w:rFonts w:asciiTheme="majorHAnsi" w:hAnsiTheme="majorHAnsi"/>
          <w:color w:val="000000"/>
        </w:rPr>
        <w:t>Перрл</w:t>
      </w:r>
      <w:proofErr w:type="spellEnd"/>
      <w:r w:rsidRPr="007F5AA6">
        <w:rPr>
          <w:rFonts w:asciiTheme="majorHAnsi" w:hAnsiTheme="majorHAnsi"/>
          <w:color w:val="000000"/>
        </w:rPr>
        <w:t xml:space="preserve"> Аналитик"</w:t>
      </w:r>
    </w:p>
    <w:p w14:paraId="5F6328B7" w14:textId="77777777" w:rsidR="004B6B67" w:rsidRDefault="004B6B67" w:rsidP="00D46102">
      <w:pPr>
        <w:tabs>
          <w:tab w:val="left" w:pos="6120"/>
        </w:tabs>
        <w:jc w:val="both"/>
        <w:rPr>
          <w:rFonts w:asciiTheme="majorHAnsi" w:hAnsiTheme="majorHAnsi"/>
          <w:color w:val="000000"/>
        </w:rPr>
      </w:pPr>
    </w:p>
    <w:p w14:paraId="7A1DCF5E" w14:textId="77777777" w:rsidR="00D46102" w:rsidRPr="007F5AA6" w:rsidRDefault="007F5AA6" w:rsidP="00D46102">
      <w:pPr>
        <w:tabs>
          <w:tab w:val="left" w:pos="6120"/>
        </w:tabs>
        <w:jc w:val="both"/>
        <w:rPr>
          <w:rFonts w:asciiTheme="majorHAnsi" w:hAnsiTheme="majorHAnsi"/>
          <w:color w:val="000000"/>
        </w:rPr>
      </w:pPr>
      <w:r w:rsidRPr="007F5AA6">
        <w:rPr>
          <w:rFonts w:asciiTheme="majorHAnsi" w:hAnsiTheme="majorHAnsi"/>
          <w:color w:val="000000"/>
        </w:rPr>
        <w:t>Юридическ</w:t>
      </w:r>
      <w:bookmarkStart w:id="0" w:name="_GoBack"/>
      <w:bookmarkEnd w:id="0"/>
      <w:r w:rsidRPr="007F5AA6">
        <w:rPr>
          <w:rFonts w:asciiTheme="majorHAnsi" w:hAnsiTheme="majorHAnsi"/>
          <w:color w:val="000000"/>
        </w:rPr>
        <w:t xml:space="preserve">ий адрес: </w:t>
      </w:r>
      <w:r w:rsidR="002A4ECC" w:rsidRPr="002A4ECC">
        <w:rPr>
          <w:rFonts w:asciiTheme="majorHAnsi" w:hAnsiTheme="majorHAnsi"/>
          <w:color w:val="000000"/>
        </w:rPr>
        <w:t xml:space="preserve">117246, г. Москва, Научный пр., д. 20, стр. 3, </w:t>
      </w:r>
      <w:proofErr w:type="spellStart"/>
      <w:r w:rsidR="002A4ECC" w:rsidRPr="002A4ECC">
        <w:rPr>
          <w:rFonts w:asciiTheme="majorHAnsi" w:hAnsiTheme="majorHAnsi"/>
          <w:color w:val="000000"/>
        </w:rPr>
        <w:t>эт</w:t>
      </w:r>
      <w:proofErr w:type="spellEnd"/>
      <w:r w:rsidR="002A4ECC" w:rsidRPr="002A4ECC">
        <w:rPr>
          <w:rFonts w:asciiTheme="majorHAnsi" w:hAnsiTheme="majorHAnsi"/>
          <w:color w:val="000000"/>
        </w:rPr>
        <w:t xml:space="preserve">. 1 ант., пом. 1, ком. 1 </w:t>
      </w:r>
    </w:p>
    <w:p w14:paraId="64A92FA6" w14:textId="77777777" w:rsidR="007F5AA6" w:rsidRPr="004B6B67" w:rsidRDefault="007F5AA6" w:rsidP="00D46102">
      <w:pPr>
        <w:tabs>
          <w:tab w:val="left" w:pos="6120"/>
        </w:tabs>
        <w:jc w:val="both"/>
        <w:rPr>
          <w:rFonts w:asciiTheme="majorHAnsi" w:hAnsiTheme="majorHAnsi"/>
          <w:color w:val="000000"/>
        </w:rPr>
      </w:pPr>
      <w:r w:rsidRPr="007F5AA6">
        <w:rPr>
          <w:rFonts w:asciiTheme="majorHAnsi" w:hAnsiTheme="majorHAnsi"/>
          <w:color w:val="000000"/>
        </w:rPr>
        <w:t xml:space="preserve">Фактический адрес: </w:t>
      </w:r>
      <w:r w:rsidR="002A4ECC" w:rsidRPr="002A4ECC">
        <w:rPr>
          <w:rFonts w:asciiTheme="majorHAnsi" w:hAnsiTheme="majorHAnsi"/>
          <w:color w:val="000000"/>
        </w:rPr>
        <w:t xml:space="preserve">117246, г. Москва, Научный пр., д. 20, стр. 3, </w:t>
      </w:r>
      <w:proofErr w:type="spellStart"/>
      <w:r w:rsidR="002A4ECC" w:rsidRPr="002A4ECC">
        <w:rPr>
          <w:rFonts w:asciiTheme="majorHAnsi" w:hAnsiTheme="majorHAnsi"/>
          <w:color w:val="000000"/>
        </w:rPr>
        <w:t>эт</w:t>
      </w:r>
      <w:proofErr w:type="spellEnd"/>
      <w:r w:rsidR="002A4ECC" w:rsidRPr="002A4ECC">
        <w:rPr>
          <w:rFonts w:asciiTheme="majorHAnsi" w:hAnsiTheme="majorHAnsi"/>
          <w:color w:val="000000"/>
        </w:rPr>
        <w:t xml:space="preserve">. 1 ант., пом. 1, ком. 1 </w:t>
      </w:r>
    </w:p>
    <w:p w14:paraId="4995DFBA" w14:textId="77777777" w:rsidR="004B6B67" w:rsidRDefault="00CF0A8B" w:rsidP="00D46102">
      <w:pPr>
        <w:tabs>
          <w:tab w:val="left" w:pos="6120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Почтовый адрес: </w:t>
      </w:r>
      <w:r w:rsidR="00546AEE" w:rsidRPr="002A4ECC">
        <w:rPr>
          <w:rFonts w:asciiTheme="majorHAnsi" w:hAnsiTheme="majorHAnsi"/>
          <w:color w:val="000000"/>
        </w:rPr>
        <w:t xml:space="preserve">117246, г. Москва, Научный пр., д. 20, стр. 3, </w:t>
      </w:r>
      <w:proofErr w:type="spellStart"/>
      <w:r w:rsidR="00546AEE" w:rsidRPr="002A4ECC">
        <w:rPr>
          <w:rFonts w:asciiTheme="majorHAnsi" w:hAnsiTheme="majorHAnsi"/>
          <w:color w:val="000000"/>
        </w:rPr>
        <w:t>эт</w:t>
      </w:r>
      <w:proofErr w:type="spellEnd"/>
      <w:r w:rsidR="00546AEE" w:rsidRPr="002A4ECC">
        <w:rPr>
          <w:rFonts w:asciiTheme="majorHAnsi" w:hAnsiTheme="majorHAnsi"/>
          <w:color w:val="000000"/>
        </w:rPr>
        <w:t>. 1 ант., пом. 1, ком. 1</w:t>
      </w:r>
    </w:p>
    <w:p w14:paraId="15B4B60B" w14:textId="77777777" w:rsidR="00546AEE" w:rsidRDefault="00546AEE" w:rsidP="00D46102">
      <w:pPr>
        <w:tabs>
          <w:tab w:val="left" w:pos="6120"/>
        </w:tabs>
        <w:jc w:val="both"/>
        <w:rPr>
          <w:rFonts w:asciiTheme="majorHAnsi" w:hAnsiTheme="majorHAnsi"/>
          <w:color w:val="000000"/>
        </w:rPr>
      </w:pPr>
    </w:p>
    <w:p w14:paraId="50B884CF" w14:textId="77777777" w:rsidR="007B2D28" w:rsidRDefault="00D46102" w:rsidP="00D46102">
      <w:pPr>
        <w:tabs>
          <w:tab w:val="left" w:pos="6120"/>
        </w:tabs>
        <w:jc w:val="both"/>
        <w:rPr>
          <w:rFonts w:asciiTheme="majorHAnsi" w:hAnsiTheme="majorHAnsi"/>
          <w:color w:val="000000"/>
        </w:rPr>
      </w:pPr>
      <w:r w:rsidRPr="007F5AA6">
        <w:rPr>
          <w:rFonts w:asciiTheme="majorHAnsi" w:hAnsiTheme="majorHAnsi"/>
          <w:color w:val="000000"/>
        </w:rPr>
        <w:t xml:space="preserve">ИНН </w:t>
      </w:r>
      <w:bookmarkStart w:id="1" w:name="OLE_LINK10"/>
      <w:bookmarkStart w:id="2" w:name="OLE_LINK11"/>
      <w:bookmarkStart w:id="3" w:name="_Hlk485803707"/>
      <w:r w:rsidR="00B84EDF" w:rsidRPr="007F5AA6">
        <w:rPr>
          <w:rFonts w:asciiTheme="majorHAnsi" w:hAnsiTheme="majorHAnsi"/>
          <w:color w:val="000000"/>
        </w:rPr>
        <w:t>7703388894</w:t>
      </w:r>
      <w:bookmarkEnd w:id="1"/>
      <w:bookmarkEnd w:id="2"/>
    </w:p>
    <w:p w14:paraId="51CBD79C" w14:textId="77777777" w:rsidR="007B2D28" w:rsidRDefault="00D46102" w:rsidP="00D46102">
      <w:pPr>
        <w:tabs>
          <w:tab w:val="left" w:pos="6120"/>
        </w:tabs>
        <w:jc w:val="both"/>
        <w:rPr>
          <w:rFonts w:asciiTheme="majorHAnsi" w:hAnsiTheme="majorHAnsi"/>
          <w:color w:val="000000"/>
        </w:rPr>
      </w:pPr>
      <w:r w:rsidRPr="007F5AA6">
        <w:rPr>
          <w:rFonts w:asciiTheme="majorHAnsi" w:hAnsiTheme="majorHAnsi"/>
          <w:color w:val="000000"/>
        </w:rPr>
        <w:t xml:space="preserve">КПП </w:t>
      </w:r>
      <w:r w:rsidR="004B6B67" w:rsidRPr="004B6B67">
        <w:rPr>
          <w:rFonts w:asciiTheme="majorHAnsi" w:hAnsiTheme="majorHAnsi"/>
          <w:color w:val="000000"/>
        </w:rPr>
        <w:t>772801001</w:t>
      </w:r>
    </w:p>
    <w:p w14:paraId="141B506B" w14:textId="77777777" w:rsidR="0023614F" w:rsidRPr="007F5AA6" w:rsidRDefault="00D46102" w:rsidP="00D46102">
      <w:pPr>
        <w:tabs>
          <w:tab w:val="left" w:pos="6120"/>
        </w:tabs>
        <w:jc w:val="both"/>
        <w:rPr>
          <w:rFonts w:asciiTheme="majorHAnsi" w:hAnsiTheme="majorHAnsi"/>
          <w:color w:val="000000"/>
        </w:rPr>
      </w:pPr>
      <w:r w:rsidRPr="007F5AA6">
        <w:rPr>
          <w:rFonts w:asciiTheme="majorHAnsi" w:hAnsiTheme="majorHAnsi"/>
          <w:color w:val="000000"/>
        </w:rPr>
        <w:t xml:space="preserve">ОГРН </w:t>
      </w:r>
      <w:r w:rsidR="00B84EDF" w:rsidRPr="007F5AA6">
        <w:rPr>
          <w:rFonts w:asciiTheme="majorHAnsi" w:hAnsiTheme="majorHAnsi"/>
          <w:color w:val="000000"/>
        </w:rPr>
        <w:t>1157746672049</w:t>
      </w:r>
      <w:bookmarkEnd w:id="3"/>
    </w:p>
    <w:p w14:paraId="76E8DD0E" w14:textId="77777777" w:rsidR="007B2D28" w:rsidRDefault="007F5AA6" w:rsidP="00D46102">
      <w:pPr>
        <w:tabs>
          <w:tab w:val="left" w:pos="6120"/>
        </w:tabs>
        <w:jc w:val="both"/>
        <w:rPr>
          <w:rFonts w:asciiTheme="majorHAnsi" w:hAnsiTheme="majorHAnsi"/>
          <w:bCs/>
          <w:color w:val="000000"/>
        </w:rPr>
      </w:pPr>
      <w:r w:rsidRPr="007F5AA6">
        <w:rPr>
          <w:rFonts w:asciiTheme="majorHAnsi" w:hAnsiTheme="majorHAnsi"/>
          <w:color w:val="000000"/>
        </w:rPr>
        <w:t xml:space="preserve">ОКПО </w:t>
      </w:r>
      <w:r w:rsidRPr="007F5AA6">
        <w:rPr>
          <w:rFonts w:asciiTheme="majorHAnsi" w:hAnsiTheme="majorHAnsi"/>
          <w:bCs/>
          <w:color w:val="000000"/>
        </w:rPr>
        <w:t>46838323</w:t>
      </w:r>
    </w:p>
    <w:p w14:paraId="5E75472A" w14:textId="77777777" w:rsidR="007B2D28" w:rsidRDefault="007F5AA6" w:rsidP="00D46102">
      <w:pPr>
        <w:tabs>
          <w:tab w:val="left" w:pos="6120"/>
        </w:tabs>
        <w:jc w:val="both"/>
        <w:rPr>
          <w:rFonts w:asciiTheme="majorHAnsi" w:hAnsiTheme="majorHAnsi"/>
          <w:bCs/>
          <w:color w:val="000000"/>
        </w:rPr>
      </w:pPr>
      <w:r w:rsidRPr="007F5AA6">
        <w:rPr>
          <w:rFonts w:asciiTheme="majorHAnsi" w:hAnsiTheme="majorHAnsi"/>
          <w:color w:val="000000"/>
        </w:rPr>
        <w:t>ОКТМО</w:t>
      </w:r>
      <w:r w:rsidR="0045629A">
        <w:rPr>
          <w:rFonts w:asciiTheme="majorHAnsi" w:hAnsiTheme="majorHAnsi"/>
          <w:color w:val="000000"/>
        </w:rPr>
        <w:t xml:space="preserve"> </w:t>
      </w:r>
      <w:r w:rsidRPr="007F5AA6">
        <w:rPr>
          <w:rFonts w:asciiTheme="majorHAnsi" w:hAnsiTheme="majorHAnsi"/>
          <w:bCs/>
          <w:color w:val="000000"/>
        </w:rPr>
        <w:t>45380000000</w:t>
      </w:r>
    </w:p>
    <w:p w14:paraId="5437F172" w14:textId="77777777" w:rsidR="007F5AA6" w:rsidRPr="007F5AA6" w:rsidRDefault="00B43750" w:rsidP="00D46102">
      <w:pPr>
        <w:tabs>
          <w:tab w:val="left" w:pos="6120"/>
        </w:tabs>
        <w:jc w:val="both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 xml:space="preserve">ОКВЭД </w:t>
      </w:r>
      <w:r w:rsidR="008F67B0" w:rsidRPr="005F79A0">
        <w:rPr>
          <w:rFonts w:asciiTheme="majorHAnsi" w:hAnsiTheme="majorHAnsi"/>
          <w:bCs/>
          <w:color w:val="000000"/>
        </w:rPr>
        <w:t>72.19</w:t>
      </w:r>
    </w:p>
    <w:p w14:paraId="01367E6E" w14:textId="77777777" w:rsidR="00E90054" w:rsidRDefault="00E90054" w:rsidP="007F5AA6">
      <w:pPr>
        <w:pStyle w:val="af3"/>
        <w:jc w:val="left"/>
        <w:rPr>
          <w:rFonts w:asciiTheme="majorHAnsi" w:hAnsiTheme="majorHAnsi"/>
          <w:b w:val="0"/>
          <w:color w:val="000000"/>
          <w:szCs w:val="24"/>
          <w:lang w:eastAsia="ru-RU"/>
        </w:rPr>
      </w:pPr>
    </w:p>
    <w:p w14:paraId="229CF789" w14:textId="77777777" w:rsidR="00A708CF" w:rsidRDefault="009C1470" w:rsidP="00E90054">
      <w:pPr>
        <w:pStyle w:val="af3"/>
        <w:jc w:val="left"/>
        <w:rPr>
          <w:rFonts w:asciiTheme="majorHAnsi" w:hAnsiTheme="majorHAnsi"/>
          <w:b w:val="0"/>
          <w:color w:val="000000"/>
          <w:szCs w:val="24"/>
          <w:lang w:eastAsia="ru-RU"/>
        </w:rPr>
      </w:pPr>
      <w:bookmarkStart w:id="4" w:name="OLE_LINK8"/>
      <w:bookmarkStart w:id="5" w:name="OLE_LINK9"/>
      <w:r w:rsidRPr="007F5AA6">
        <w:rPr>
          <w:rFonts w:asciiTheme="majorHAnsi" w:hAnsiTheme="majorHAnsi"/>
          <w:b w:val="0"/>
          <w:color w:val="000000"/>
          <w:szCs w:val="24"/>
          <w:lang w:eastAsia="ru-RU"/>
        </w:rPr>
        <w:t xml:space="preserve">р/с </w:t>
      </w:r>
      <w:r w:rsidR="0045629A" w:rsidRPr="0045629A">
        <w:rPr>
          <w:rFonts w:asciiTheme="majorHAnsi" w:hAnsiTheme="majorHAnsi"/>
          <w:b w:val="0"/>
          <w:color w:val="000000"/>
          <w:szCs w:val="24"/>
          <w:lang w:eastAsia="ru-RU"/>
        </w:rPr>
        <w:t>40702810302720002146</w:t>
      </w:r>
      <w:bookmarkEnd w:id="4"/>
      <w:bookmarkEnd w:id="5"/>
      <w:r w:rsidR="0045629A" w:rsidRPr="0045629A">
        <w:rPr>
          <w:rFonts w:asciiTheme="majorHAnsi" w:hAnsiTheme="majorHAnsi"/>
          <w:b w:val="0"/>
          <w:color w:val="000000"/>
          <w:szCs w:val="24"/>
          <w:lang w:eastAsia="ru-RU"/>
        </w:rPr>
        <w:t xml:space="preserve"> </w:t>
      </w:r>
    </w:p>
    <w:p w14:paraId="7AD117BC" w14:textId="77777777" w:rsidR="0045629A" w:rsidRDefault="0045629A" w:rsidP="00E90054">
      <w:pPr>
        <w:pStyle w:val="af3"/>
        <w:jc w:val="left"/>
        <w:rPr>
          <w:rFonts w:asciiTheme="majorHAnsi" w:hAnsiTheme="majorHAnsi"/>
          <w:b w:val="0"/>
          <w:color w:val="000000"/>
          <w:szCs w:val="24"/>
          <w:lang w:eastAsia="ru-RU"/>
        </w:rPr>
      </w:pPr>
      <w:r w:rsidRPr="0045629A">
        <w:rPr>
          <w:rFonts w:asciiTheme="majorHAnsi" w:hAnsiTheme="majorHAnsi"/>
          <w:b w:val="0"/>
          <w:color w:val="000000"/>
          <w:szCs w:val="24"/>
          <w:lang w:eastAsia="ru-RU"/>
        </w:rPr>
        <w:t>в АО "АЛЬФА-БАНК"</w:t>
      </w:r>
    </w:p>
    <w:p w14:paraId="42889240" w14:textId="77777777" w:rsidR="00E90054" w:rsidRPr="007F5AA6" w:rsidRDefault="00E90054" w:rsidP="00E90054">
      <w:pPr>
        <w:pStyle w:val="af3"/>
        <w:jc w:val="left"/>
        <w:rPr>
          <w:rFonts w:asciiTheme="majorHAnsi" w:hAnsiTheme="majorHAnsi"/>
          <w:b w:val="0"/>
          <w:color w:val="000000"/>
          <w:szCs w:val="24"/>
          <w:lang w:eastAsia="ru-RU"/>
        </w:rPr>
      </w:pPr>
      <w:r w:rsidRPr="007F5AA6">
        <w:rPr>
          <w:rFonts w:asciiTheme="majorHAnsi" w:hAnsiTheme="majorHAnsi"/>
          <w:b w:val="0"/>
          <w:color w:val="000000"/>
          <w:szCs w:val="24"/>
          <w:lang w:eastAsia="ru-RU"/>
        </w:rPr>
        <w:t xml:space="preserve">к/с </w:t>
      </w:r>
      <w:r w:rsidR="0045629A" w:rsidRPr="0045629A">
        <w:rPr>
          <w:rFonts w:asciiTheme="majorHAnsi" w:hAnsiTheme="majorHAnsi"/>
          <w:b w:val="0"/>
          <w:color w:val="000000"/>
          <w:szCs w:val="24"/>
          <w:lang w:eastAsia="ru-RU"/>
        </w:rPr>
        <w:t>30101810200000000593</w:t>
      </w:r>
    </w:p>
    <w:p w14:paraId="0C5F88BB" w14:textId="77777777" w:rsidR="00E90054" w:rsidRPr="007F5AA6" w:rsidRDefault="00E90054" w:rsidP="00E90054">
      <w:pPr>
        <w:tabs>
          <w:tab w:val="left" w:pos="6120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БИК </w:t>
      </w:r>
      <w:bookmarkStart w:id="6" w:name="OLE_LINK12"/>
      <w:r w:rsidR="0045629A" w:rsidRPr="0045629A">
        <w:rPr>
          <w:rFonts w:asciiTheme="majorHAnsi" w:hAnsiTheme="majorHAnsi"/>
          <w:color w:val="000000"/>
        </w:rPr>
        <w:t>044525593</w:t>
      </w:r>
      <w:bookmarkEnd w:id="6"/>
    </w:p>
    <w:p w14:paraId="480D1B7D" w14:textId="77777777" w:rsidR="00E90054" w:rsidRPr="00D9591D" w:rsidRDefault="00E90054" w:rsidP="00F0095B">
      <w:pPr>
        <w:tabs>
          <w:tab w:val="left" w:pos="6120"/>
        </w:tabs>
        <w:jc w:val="both"/>
        <w:rPr>
          <w:rFonts w:asciiTheme="majorHAnsi" w:hAnsiTheme="majorHAnsi"/>
        </w:rPr>
      </w:pPr>
    </w:p>
    <w:p w14:paraId="39E47509" w14:textId="77777777" w:rsidR="00F0095B" w:rsidRDefault="007F5AA6" w:rsidP="00D46102">
      <w:pPr>
        <w:pStyle w:val="a5"/>
        <w:ind w:right="567"/>
        <w:jc w:val="left"/>
        <w:rPr>
          <w:rFonts w:asciiTheme="majorHAnsi" w:hAnsiTheme="majorHAnsi"/>
          <w:color w:val="000000"/>
        </w:rPr>
      </w:pPr>
      <w:r>
        <w:rPr>
          <w:rFonts w:asciiTheme="majorHAnsi" w:hAnsiTheme="majorHAnsi"/>
          <w:sz w:val="24"/>
          <w:szCs w:val="24"/>
        </w:rPr>
        <w:t>Генеральный директор Ревенко Вячеслав Анатольевич</w:t>
      </w:r>
    </w:p>
    <w:p w14:paraId="0C6A9FF5" w14:textId="01C76CCE" w:rsidR="00D46102" w:rsidRPr="000870EF" w:rsidRDefault="00F0095B" w:rsidP="00D46102">
      <w:pPr>
        <w:pStyle w:val="a5"/>
        <w:ind w:right="567"/>
        <w:jc w:val="left"/>
        <w:rPr>
          <w:rFonts w:asciiTheme="majorHAnsi" w:hAnsiTheme="majorHAnsi"/>
          <w:sz w:val="24"/>
          <w:szCs w:val="24"/>
          <w:lang w:val="en-US"/>
        </w:rPr>
      </w:pPr>
      <w:r w:rsidRPr="00F0095B">
        <w:rPr>
          <w:rFonts w:asciiTheme="majorHAnsi" w:hAnsiTheme="majorHAnsi"/>
          <w:sz w:val="24"/>
          <w:szCs w:val="24"/>
        </w:rPr>
        <w:t>Тел</w:t>
      </w:r>
      <w:r w:rsidRPr="000870EF">
        <w:rPr>
          <w:rFonts w:asciiTheme="majorHAnsi" w:hAnsiTheme="majorHAnsi"/>
          <w:sz w:val="24"/>
          <w:szCs w:val="24"/>
          <w:lang w:val="en-US"/>
        </w:rPr>
        <w:t xml:space="preserve">.: </w:t>
      </w:r>
      <w:hyperlink r:id="rId7" w:tooltip="Ссылка: tel:%20+74951183736" w:history="1">
        <w:r w:rsidR="009742CD" w:rsidRPr="009742CD">
          <w:rPr>
            <w:rStyle w:val="ad"/>
            <w:rFonts w:ascii="Arial" w:hAnsi="Arial" w:cs="Arial"/>
            <w:sz w:val="20"/>
            <w:lang w:val="en-US"/>
          </w:rPr>
          <w:t xml:space="preserve">+7 (495) </w:t>
        </w:r>
        <w:r w:rsidR="00B12EC3" w:rsidRPr="00B12EC3">
          <w:rPr>
            <w:rStyle w:val="ad"/>
            <w:rFonts w:ascii="Arial" w:hAnsi="Arial" w:cs="Arial"/>
            <w:sz w:val="20"/>
            <w:lang w:val="en-US"/>
          </w:rPr>
          <w:t>795-97-45</w:t>
        </w:r>
      </w:hyperlink>
    </w:p>
    <w:p w14:paraId="71872AA1" w14:textId="77777777" w:rsidR="000B7E74" w:rsidRPr="000B7E74" w:rsidRDefault="000B7E74" w:rsidP="00D46102">
      <w:pPr>
        <w:pStyle w:val="a5"/>
        <w:ind w:right="567"/>
        <w:jc w:val="left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E</w:t>
      </w:r>
      <w:r w:rsidR="000870EF">
        <w:rPr>
          <w:rFonts w:asciiTheme="majorHAnsi" w:hAnsiTheme="majorHAnsi"/>
          <w:sz w:val="24"/>
          <w:szCs w:val="24"/>
          <w:lang w:val="en-US"/>
        </w:rPr>
        <w:t>-</w:t>
      </w:r>
      <w:r>
        <w:rPr>
          <w:rFonts w:asciiTheme="majorHAnsi" w:hAnsiTheme="majorHAnsi"/>
          <w:sz w:val="24"/>
          <w:szCs w:val="24"/>
          <w:lang w:val="en-US"/>
        </w:rPr>
        <w:t xml:space="preserve">mail: </w:t>
      </w:r>
      <w:r w:rsidRPr="000B7E74">
        <w:rPr>
          <w:rFonts w:asciiTheme="majorHAnsi" w:hAnsiTheme="majorHAnsi"/>
          <w:sz w:val="24"/>
          <w:szCs w:val="24"/>
          <w:lang w:val="en-US"/>
        </w:rPr>
        <w:t>vrevenko@perrla.ru</w:t>
      </w:r>
    </w:p>
    <w:sectPr w:rsidR="000B7E74" w:rsidRPr="000B7E74" w:rsidSect="005A1E43">
      <w:pgSz w:w="11906" w:h="16838"/>
      <w:pgMar w:top="14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B6A19" w14:textId="77777777" w:rsidR="00A805E2" w:rsidRDefault="00A805E2" w:rsidP="005A1E43">
      <w:r>
        <w:separator/>
      </w:r>
    </w:p>
  </w:endnote>
  <w:endnote w:type="continuationSeparator" w:id="0">
    <w:p w14:paraId="3CC493E6" w14:textId="77777777" w:rsidR="00A805E2" w:rsidRDefault="00A805E2" w:rsidP="005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ECA2E" w14:textId="77777777" w:rsidR="00A805E2" w:rsidRDefault="00A805E2" w:rsidP="005A1E43">
      <w:r>
        <w:separator/>
      </w:r>
    </w:p>
  </w:footnote>
  <w:footnote w:type="continuationSeparator" w:id="0">
    <w:p w14:paraId="40B3BD7C" w14:textId="77777777" w:rsidR="00A805E2" w:rsidRDefault="00A805E2" w:rsidP="005A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1649E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F4405"/>
    <w:multiLevelType w:val="hybridMultilevel"/>
    <w:tmpl w:val="69F435A2"/>
    <w:lvl w:ilvl="0" w:tplc="29819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D1D"/>
    <w:rsid w:val="00006702"/>
    <w:rsid w:val="000870EF"/>
    <w:rsid w:val="000B2B51"/>
    <w:rsid w:val="000B7E74"/>
    <w:rsid w:val="00177160"/>
    <w:rsid w:val="00205FDA"/>
    <w:rsid w:val="0023614F"/>
    <w:rsid w:val="00294980"/>
    <w:rsid w:val="002A4ECC"/>
    <w:rsid w:val="00376583"/>
    <w:rsid w:val="0045629A"/>
    <w:rsid w:val="004B6B67"/>
    <w:rsid w:val="004D31AC"/>
    <w:rsid w:val="004F4379"/>
    <w:rsid w:val="00546AEE"/>
    <w:rsid w:val="00597001"/>
    <w:rsid w:val="005A1E43"/>
    <w:rsid w:val="005F79A0"/>
    <w:rsid w:val="00696F64"/>
    <w:rsid w:val="007526DE"/>
    <w:rsid w:val="00755FBD"/>
    <w:rsid w:val="00780D4B"/>
    <w:rsid w:val="00793457"/>
    <w:rsid w:val="007B2D28"/>
    <w:rsid w:val="007F5AA6"/>
    <w:rsid w:val="008F1EAC"/>
    <w:rsid w:val="008F67B0"/>
    <w:rsid w:val="00905CCE"/>
    <w:rsid w:val="0095496A"/>
    <w:rsid w:val="009742CD"/>
    <w:rsid w:val="009911BB"/>
    <w:rsid w:val="009C1470"/>
    <w:rsid w:val="009C426E"/>
    <w:rsid w:val="00A4621C"/>
    <w:rsid w:val="00A53554"/>
    <w:rsid w:val="00A700B2"/>
    <w:rsid w:val="00A708CF"/>
    <w:rsid w:val="00A75D1D"/>
    <w:rsid w:val="00A805E2"/>
    <w:rsid w:val="00AA5B99"/>
    <w:rsid w:val="00B10335"/>
    <w:rsid w:val="00B12EC3"/>
    <w:rsid w:val="00B43750"/>
    <w:rsid w:val="00B478CC"/>
    <w:rsid w:val="00B81FC5"/>
    <w:rsid w:val="00B84EDF"/>
    <w:rsid w:val="00B86352"/>
    <w:rsid w:val="00B939A4"/>
    <w:rsid w:val="00C02B71"/>
    <w:rsid w:val="00C151A8"/>
    <w:rsid w:val="00C15D54"/>
    <w:rsid w:val="00C17EC4"/>
    <w:rsid w:val="00CB0708"/>
    <w:rsid w:val="00CC425A"/>
    <w:rsid w:val="00CE234D"/>
    <w:rsid w:val="00CF0A8B"/>
    <w:rsid w:val="00D03EE9"/>
    <w:rsid w:val="00D20F21"/>
    <w:rsid w:val="00D450BA"/>
    <w:rsid w:val="00D46102"/>
    <w:rsid w:val="00D954D7"/>
    <w:rsid w:val="00D9591D"/>
    <w:rsid w:val="00E04458"/>
    <w:rsid w:val="00E6328A"/>
    <w:rsid w:val="00E6744D"/>
    <w:rsid w:val="00E8416A"/>
    <w:rsid w:val="00E90054"/>
    <w:rsid w:val="00EA32EB"/>
    <w:rsid w:val="00EF2422"/>
    <w:rsid w:val="00F00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C5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63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8635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86352"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jc w:val="center"/>
    </w:pPr>
    <w:rPr>
      <w:b/>
      <w:bCs/>
    </w:rPr>
  </w:style>
  <w:style w:type="character" w:customStyle="1" w:styleId="a4">
    <w:name w:val="Заголовок Знак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ind w:firstLine="709"/>
      <w:jc w:val="both"/>
    </w:pPr>
    <w:rPr>
      <w:sz w:val="22"/>
      <w:szCs w:val="20"/>
    </w:rPr>
  </w:style>
  <w:style w:type="character" w:customStyle="1" w:styleId="30">
    <w:name w:val="Основной текст с отступом 3 Знак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5A1E43"/>
    <w:rPr>
      <w:color w:val="0000FF"/>
      <w:u w:val="single"/>
    </w:rPr>
  </w:style>
  <w:style w:type="table" w:styleId="ae">
    <w:name w:val="Table Grid"/>
    <w:basedOn w:val="a1"/>
    <w:uiPriority w:val="59"/>
    <w:rsid w:val="009C4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863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B8635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f">
    <w:name w:val="annotation reference"/>
    <w:rsid w:val="00D46102"/>
    <w:rPr>
      <w:sz w:val="16"/>
      <w:szCs w:val="16"/>
    </w:rPr>
  </w:style>
  <w:style w:type="paragraph" w:styleId="af0">
    <w:name w:val="annotation text"/>
    <w:basedOn w:val="a"/>
    <w:link w:val="af1"/>
    <w:rsid w:val="00D46102"/>
    <w:rPr>
      <w:sz w:val="20"/>
      <w:szCs w:val="20"/>
    </w:rPr>
  </w:style>
  <w:style w:type="character" w:customStyle="1" w:styleId="af1">
    <w:name w:val="Текст примечания Знак"/>
    <w:link w:val="af0"/>
    <w:rsid w:val="00D46102"/>
    <w:rPr>
      <w:rFonts w:ascii="Times New Roman" w:eastAsia="Times New Roman" w:hAnsi="Times New Roman"/>
    </w:rPr>
  </w:style>
  <w:style w:type="character" w:customStyle="1" w:styleId="DefaultParagraphFontPHPDOCX">
    <w:name w:val="Default Paragraph Font PHPDOCX"/>
    <w:uiPriority w:val="1"/>
    <w:semiHidden/>
    <w:unhideWhenUsed/>
    <w:rsid w:val="00A53554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A5355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auto-style41">
    <w:name w:val="auto-style41"/>
    <w:basedOn w:val="a0"/>
    <w:rsid w:val="007F5AA6"/>
    <w:rPr>
      <w:sz w:val="24"/>
      <w:szCs w:val="24"/>
    </w:rPr>
  </w:style>
  <w:style w:type="character" w:styleId="af2">
    <w:name w:val="Strong"/>
    <w:basedOn w:val="a0"/>
    <w:uiPriority w:val="22"/>
    <w:qFormat/>
    <w:rsid w:val="007F5AA6"/>
    <w:rPr>
      <w:b/>
      <w:bCs/>
    </w:rPr>
  </w:style>
  <w:style w:type="paragraph" w:styleId="af3">
    <w:name w:val="Subtitle"/>
    <w:basedOn w:val="a"/>
    <w:next w:val="a5"/>
    <w:link w:val="af4"/>
    <w:uiPriority w:val="11"/>
    <w:qFormat/>
    <w:rsid w:val="007F5AA6"/>
    <w:pPr>
      <w:suppressAutoHyphens/>
      <w:jc w:val="center"/>
    </w:pPr>
    <w:rPr>
      <w:b/>
      <w:szCs w:val="20"/>
      <w:lang w:eastAsia="ar-SA"/>
    </w:rPr>
  </w:style>
  <w:style w:type="character" w:customStyle="1" w:styleId="af4">
    <w:name w:val="Подзаголовок Знак"/>
    <w:basedOn w:val="a0"/>
    <w:link w:val="af3"/>
    <w:uiPriority w:val="11"/>
    <w:rsid w:val="007F5AA6"/>
    <w:rPr>
      <w:rFonts w:ascii="Times New Roman" w:eastAsia="Times New Roman" w:hAnsi="Times New Roman"/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%20+749511837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Links>
    <vt:vector size="12" baseType="variant">
      <vt:variant>
        <vt:i4>7471150</vt:i4>
      </vt:variant>
      <vt:variant>
        <vt:i4>3</vt:i4>
      </vt:variant>
      <vt:variant>
        <vt:i4>0</vt:i4>
      </vt:variant>
      <vt:variant>
        <vt:i4>5</vt:i4>
      </vt:variant>
      <vt:variant>
        <vt:lpwstr>http://www.regberry.ru</vt:lpwstr>
      </vt:variant>
      <vt:variant>
        <vt:lpwstr/>
      </vt:variant>
      <vt:variant>
        <vt:i4>7471105</vt:i4>
      </vt:variant>
      <vt:variant>
        <vt:i4>0</vt:i4>
      </vt:variant>
      <vt:variant>
        <vt:i4>0</vt:i4>
      </vt:variant>
      <vt:variant>
        <vt:i4>5</vt:i4>
      </vt:variant>
      <vt:variant>
        <vt:lpwstr>http://www.regberry.ru/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2019-09-26T11:55:00Z</dcterms:created>
  <dcterms:modified xsi:type="dcterms:W3CDTF">2019-09-26T11:55:00Z</dcterms:modified>
</cp:coreProperties>
</file>